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52"/>
          <w:szCs w:val="52"/>
          <w:u w:val="single"/>
        </w:rPr>
      </w:pPr>
      <w:r w:rsidDel="00000000" w:rsidR="00000000" w:rsidRPr="00000000">
        <w:rPr>
          <w:rFonts w:ascii="Times New Roman" w:cs="Times New Roman" w:eastAsia="Times New Roman" w:hAnsi="Times New Roman"/>
          <w:sz w:val="52"/>
          <w:szCs w:val="52"/>
          <w:u w:val="single"/>
          <w:rtl w:val="0"/>
        </w:rPr>
        <w:t xml:space="preserve">MISAAL 5.0</w:t>
      </w:r>
    </w:p>
    <w:p w:rsidR="00000000" w:rsidDel="00000000" w:rsidP="00000000" w:rsidRDefault="00000000" w:rsidRPr="00000000" w14:paraId="00000001">
      <w:pPr>
        <w:contextualSpacing w:val="0"/>
        <w:jc w:val="center"/>
        <w:rPr>
          <w:rFonts w:ascii="Times New Roman" w:cs="Times New Roman" w:eastAsia="Times New Roman" w:hAnsi="Times New Roman"/>
          <w:sz w:val="48"/>
          <w:szCs w:val="48"/>
          <w:u w:val="single"/>
        </w:rPr>
      </w:pPr>
      <w:r w:rsidDel="00000000" w:rsidR="00000000" w:rsidRPr="00000000">
        <w:rPr>
          <w:rFonts w:ascii="Times New Roman" w:cs="Times New Roman" w:eastAsia="Times New Roman" w:hAnsi="Times New Roman"/>
          <w:sz w:val="48"/>
          <w:szCs w:val="48"/>
          <w:u w:val="single"/>
          <w:rtl w:val="0"/>
        </w:rPr>
        <w:t xml:space="preserve">Music</w:t>
      </w:r>
    </w:p>
    <w:p w:rsidR="00000000" w:rsidDel="00000000" w:rsidP="00000000" w:rsidRDefault="00000000" w:rsidRPr="00000000" w14:paraId="00000002">
      <w:pPr>
        <w:contextualSpacing w:val="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 </w:t>
      </w:r>
    </w:p>
    <w:p w:rsidR="00000000" w:rsidDel="00000000" w:rsidP="00000000" w:rsidRDefault="00000000" w:rsidRPr="00000000" w14:paraId="00000003">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“Music gives a soul to the universe, wings to the mind, flight to the imagination and life to everything.” ― Plato.</w:t>
      </w:r>
    </w:p>
    <w:p w:rsidR="00000000" w:rsidDel="00000000" w:rsidP="00000000" w:rsidRDefault="00000000" w:rsidRPr="00000000" w14:paraId="00000004">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Hello delegates, I, Yasrah Haseeb will be serving as your Director Music this year at MISAAL. Music is a language of emotion, expression and feelings. We here at MISAAL acknowledge every underground and yet not discovered talent in Pakistan to come forward and showcase their creativity at one of Lahore's greatest events of the year. We promise to give you a great platform to come and let your inner self out! With a bigger edition of MISAAL we welcome delegates from all over the country to challenge themselves and take the first step in their amazing musical journey with us because as it's said "Where words fail, music speaks".</w:t>
      </w:r>
    </w:p>
    <w:p w:rsidR="00000000" w:rsidDel="00000000" w:rsidP="00000000" w:rsidRDefault="00000000" w:rsidRPr="00000000" w14:paraId="00000006">
      <w:pPr>
        <w:contextualSpacing w:val="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 </w:t>
      </w:r>
    </w:p>
    <w:p w:rsidR="00000000" w:rsidDel="00000000" w:rsidP="00000000" w:rsidRDefault="00000000" w:rsidRPr="00000000" w14:paraId="00000008">
      <w:pPr>
        <w:contextualSpacing w:val="0"/>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sz w:val="40"/>
          <w:szCs w:val="40"/>
          <w:u w:val="single"/>
          <w:rtl w:val="0"/>
        </w:rPr>
        <w:t xml:space="preserve">Rules For Music Events</w:t>
      </w:r>
    </w:p>
    <w:p w:rsidR="00000000" w:rsidDel="00000000" w:rsidP="00000000" w:rsidRDefault="00000000" w:rsidRPr="00000000" w14:paraId="00000009">
      <w:pPr>
        <w:contextualSpacing w:val="0"/>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Pariticipants other than Battle of the bands, are allowed to bring not more than two musicians to play along with them. (They must be registered).</w:t>
      </w:r>
    </w:p>
    <w:p w:rsidR="00000000" w:rsidDel="00000000" w:rsidP="00000000" w:rsidRDefault="00000000" w:rsidRPr="00000000" w14:paraId="0000000A">
      <w:pPr>
        <w:contextualSpacing w:val="0"/>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Participants other than Battle of the bands have to bring their own karaoke music and musical instruments etc. However, it should be ensured that no backing vocals are present in the track being played. Borrowing/lending of instruments between participants is to be done at participant’s own risk.</w:t>
      </w:r>
    </w:p>
    <w:p w:rsidR="00000000" w:rsidDel="00000000" w:rsidP="00000000" w:rsidRDefault="00000000" w:rsidRPr="00000000" w14:paraId="0000000B">
      <w:pPr>
        <w:contextualSpacing w:val="0"/>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Participants are not allowed to portray high level of profanity, drug abuse and any offensive material. Any violation will cause immediate disqualification.</w:t>
      </w:r>
    </w:p>
    <w:p w:rsidR="00000000" w:rsidDel="00000000" w:rsidP="00000000" w:rsidRDefault="00000000" w:rsidRPr="00000000" w14:paraId="0000000C">
      <w:pPr>
        <w:contextualSpacing w:val="0"/>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It is important to note that any deviation from these rules may result in direct elimination.</w:t>
      </w:r>
    </w:p>
    <w:p w:rsidR="00000000" w:rsidDel="00000000" w:rsidP="00000000" w:rsidRDefault="00000000" w:rsidRPr="00000000" w14:paraId="0000000D">
      <w:pPr>
        <w:contextualSpacing w:val="0"/>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All decisions by judges are final.</w:t>
      </w:r>
    </w:p>
    <w:p w:rsidR="00000000" w:rsidDel="00000000" w:rsidP="00000000" w:rsidRDefault="00000000" w:rsidRPr="00000000" w14:paraId="0000000E">
      <w:pPr>
        <w:contextualSpacing w:val="0"/>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Every participant should be present at the venue 30 minutes prior to the starting of the event and report to their event heads.</w:t>
      </w:r>
    </w:p>
    <w:p w:rsidR="00000000" w:rsidDel="00000000" w:rsidP="00000000" w:rsidRDefault="00000000" w:rsidRPr="00000000" w14:paraId="0000000F">
      <w:pPr>
        <w:contextualSpacing w:val="0"/>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Every participant should inform their event heads about the song or the melody that they are going to perform 30 minutes before the event starts.</w:t>
      </w:r>
    </w:p>
    <w:p w:rsidR="00000000" w:rsidDel="00000000" w:rsidP="00000000" w:rsidRDefault="00000000" w:rsidRPr="00000000" w14:paraId="0000001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u w:val="single"/>
          <w:rtl w:val="0"/>
        </w:rPr>
        <w:t xml:space="preserve">For any queries or details </w:t>
      </w:r>
      <w:r w:rsidDel="00000000" w:rsidR="00000000" w:rsidRPr="00000000">
        <w:rPr>
          <w:rFonts w:ascii="Times New Roman" w:cs="Times New Roman" w:eastAsia="Times New Roman" w:hAnsi="Times New Roman"/>
          <w:sz w:val="28"/>
          <w:szCs w:val="28"/>
          <w:rtl w:val="0"/>
        </w:rPr>
        <w:t xml:space="preserve">: 03234630755 (director music)</w:t>
      </w:r>
    </w:p>
    <w:p w:rsidR="00000000" w:rsidDel="00000000" w:rsidP="00000000" w:rsidRDefault="00000000" w:rsidRPr="00000000" w14:paraId="00000012">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